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32" w:rsidRDefault="00083E32" w:rsidP="00083E32">
      <w:pPr>
        <w:pStyle w:val="2"/>
      </w:pPr>
      <w:r>
        <w:t xml:space="preserve">Перечень </w:t>
      </w:r>
      <w:r>
        <w:t xml:space="preserve">лабораторных работ. </w:t>
      </w:r>
      <w:bookmarkStart w:id="0" w:name="_GoBack"/>
      <w:bookmarkEnd w:id="0"/>
    </w:p>
    <w:p w:rsidR="00083E32" w:rsidRDefault="00083E32" w:rsidP="00083E32">
      <w:pPr>
        <w:pStyle w:val="3"/>
        <w:tabs>
          <w:tab w:val="left" w:pos="567"/>
        </w:tabs>
        <w:spacing w:line="240" w:lineRule="auto"/>
        <w:jc w:val="both"/>
      </w:pPr>
      <w:r>
        <w:t>Лабораторная работа №1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>Принципиальная схема устройства пламенного фотометра (ПФ).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>Физико-химические процессы в веществе пробы, происходящие в ходе анализа на ПФ.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 xml:space="preserve">Структуры </w:t>
      </w:r>
      <w:proofErr w:type="spellStart"/>
      <w:proofErr w:type="gramStart"/>
      <w:r>
        <w:rPr>
          <w:sz w:val="28"/>
        </w:rPr>
        <w:t>пламен</w:t>
      </w:r>
      <w:proofErr w:type="spellEnd"/>
      <w:r>
        <w:rPr>
          <w:sz w:val="28"/>
        </w:rPr>
        <w:t xml:space="preserve"> и</w:t>
      </w:r>
      <w:proofErr w:type="gramEnd"/>
      <w:r>
        <w:rPr>
          <w:sz w:val="28"/>
        </w:rPr>
        <w:t xml:space="preserve"> их характеристики.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 xml:space="preserve">Виды эмиссионных атомных спектров, методы их возбуждения. 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>Зависимости интенсивностей аналитических линий в ПФ от концентр</w:t>
      </w:r>
      <w:proofErr w:type="gramStart"/>
      <w:r>
        <w:rPr>
          <w:sz w:val="28"/>
        </w:rPr>
        <w:t>а</w:t>
      </w:r>
      <w:r>
        <w:rPr>
          <w:sz w:val="28"/>
        </w:rPr>
        <w:t>-</w:t>
      </w:r>
      <w:proofErr w:type="gramEnd"/>
      <w:r>
        <w:rPr>
          <w:sz w:val="28"/>
        </w:rPr>
        <w:t xml:space="preserve">    </w:t>
      </w:r>
      <w:proofErr w:type="spellStart"/>
      <w:r>
        <w:rPr>
          <w:sz w:val="28"/>
        </w:rPr>
        <w:t>ций</w:t>
      </w:r>
      <w:proofErr w:type="spellEnd"/>
      <w:r>
        <w:rPr>
          <w:sz w:val="28"/>
        </w:rPr>
        <w:t xml:space="preserve"> элементов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500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>Влияние на результаты анализа составов растворов проб.</w:t>
      </w:r>
    </w:p>
    <w:p w:rsidR="00083E32" w:rsidRDefault="00083E32" w:rsidP="00083E32">
      <w:pPr>
        <w:numPr>
          <w:ilvl w:val="0"/>
          <w:numId w:val="1"/>
        </w:numPr>
        <w:tabs>
          <w:tab w:val="clear" w:pos="435"/>
          <w:tab w:val="left" w:pos="500"/>
          <w:tab w:val="left" w:pos="600"/>
        </w:tabs>
        <w:ind w:left="600" w:hanging="600"/>
        <w:jc w:val="both"/>
        <w:rPr>
          <w:sz w:val="28"/>
        </w:rPr>
      </w:pPr>
      <w:r>
        <w:rPr>
          <w:sz w:val="28"/>
        </w:rPr>
        <w:t>Катионный и анионный эффекты в методе ПФ.</w:t>
      </w:r>
    </w:p>
    <w:p w:rsidR="00083E32" w:rsidRDefault="00083E32" w:rsidP="00083E32">
      <w:pPr>
        <w:tabs>
          <w:tab w:val="left" w:pos="142"/>
        </w:tabs>
        <w:jc w:val="both"/>
        <w:rPr>
          <w:sz w:val="28"/>
        </w:rPr>
      </w:pPr>
    </w:p>
    <w:p w:rsidR="00083E32" w:rsidRDefault="00083E32" w:rsidP="00083E32">
      <w:pPr>
        <w:pStyle w:val="3"/>
        <w:tabs>
          <w:tab w:val="left" w:pos="567"/>
        </w:tabs>
        <w:spacing w:line="240" w:lineRule="auto"/>
        <w:jc w:val="both"/>
      </w:pPr>
      <w:r>
        <w:t>Лабораторная работа №2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8.   Диапазон излучений, используемых в </w:t>
      </w:r>
      <w:proofErr w:type="gramStart"/>
      <w:r>
        <w:rPr>
          <w:sz w:val="28"/>
        </w:rPr>
        <w:t>ИК-спектроскопии</w:t>
      </w:r>
      <w:proofErr w:type="gramEnd"/>
      <w:r>
        <w:rPr>
          <w:sz w:val="28"/>
        </w:rPr>
        <w:t xml:space="preserve"> (ИКС), и </w:t>
      </w:r>
      <w:proofErr w:type="spellStart"/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блю</w:t>
      </w:r>
      <w:proofErr w:type="spellEnd"/>
      <w:r>
        <w:rPr>
          <w:sz w:val="28"/>
        </w:rPr>
        <w:t>-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даемые</w:t>
      </w:r>
      <w:proofErr w:type="spellEnd"/>
      <w:r>
        <w:rPr>
          <w:sz w:val="28"/>
        </w:rPr>
        <w:t xml:space="preserve"> переходы между энергетическими уровнями.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9.   Формы закона </w:t>
      </w:r>
      <w:proofErr w:type="spellStart"/>
      <w:r>
        <w:rPr>
          <w:sz w:val="28"/>
        </w:rPr>
        <w:t>светопоглощения</w:t>
      </w:r>
      <w:proofErr w:type="spellEnd"/>
      <w:r>
        <w:rPr>
          <w:sz w:val="28"/>
        </w:rPr>
        <w:t xml:space="preserve"> в ИКС. 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10.  Виды колебаний и их оптическая активность в ИКС.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11.  Нормальные колебания, гармонические и ангармонические осцилляторы,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правила отбора.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12.  Характеристические полосы и групповой (функциональный) анализ ИКС 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13.  Блок-схема устройства прибора ИКС.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14.  Методы качественного и количественного анализа в ИКС, применение </w:t>
      </w:r>
      <w:proofErr w:type="gramStart"/>
      <w:r>
        <w:rPr>
          <w:sz w:val="28"/>
        </w:rPr>
        <w:t>в</w:t>
      </w:r>
      <w:proofErr w:type="gramEnd"/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исследованиях</w:t>
      </w:r>
      <w:proofErr w:type="gramEnd"/>
      <w:r>
        <w:rPr>
          <w:sz w:val="28"/>
        </w:rPr>
        <w:t>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</w:p>
    <w:p w:rsidR="00083E32" w:rsidRDefault="00083E32" w:rsidP="00083E32">
      <w:pPr>
        <w:pStyle w:val="3"/>
        <w:tabs>
          <w:tab w:val="left" w:pos="567"/>
        </w:tabs>
        <w:spacing w:line="240" w:lineRule="auto"/>
        <w:jc w:val="both"/>
      </w:pPr>
      <w:r>
        <w:t>Лабораторная работа №3</w:t>
      </w:r>
    </w:p>
    <w:p w:rsidR="00083E32" w:rsidRDefault="00083E32" w:rsidP="00083E32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15.  Диапазон излучений, используемых в УФ-спектроскопии (УФС), и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-</w:t>
      </w:r>
    </w:p>
    <w:p w:rsidR="00083E32" w:rsidRDefault="00083E32" w:rsidP="00083E32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блюдаемые</w:t>
      </w:r>
      <w:proofErr w:type="spellEnd"/>
      <w:r>
        <w:rPr>
          <w:sz w:val="28"/>
        </w:rPr>
        <w:t xml:space="preserve"> переходы между энергетическими уровнями.</w:t>
      </w:r>
    </w:p>
    <w:p w:rsidR="00083E32" w:rsidRDefault="00083E32" w:rsidP="00083E32">
      <w:pPr>
        <w:tabs>
          <w:tab w:val="left" w:pos="142"/>
        </w:tabs>
        <w:jc w:val="both"/>
        <w:rPr>
          <w:sz w:val="28"/>
        </w:rPr>
      </w:pPr>
      <w:r>
        <w:rPr>
          <w:sz w:val="28"/>
        </w:rPr>
        <w:t>16.  Классификация электронных переходов по типам электронов.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17. Хромофоры. Батохромный и гипсохромный сдвиги.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18.  Блок-схема устройства прибора УФС.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19.  Закон </w:t>
      </w:r>
      <w:proofErr w:type="spellStart"/>
      <w:r>
        <w:rPr>
          <w:sz w:val="28"/>
        </w:rPr>
        <w:t>Бугера</w:t>
      </w:r>
      <w:proofErr w:type="spellEnd"/>
      <w:r>
        <w:rPr>
          <w:sz w:val="28"/>
        </w:rPr>
        <w:t>-Ламберта-Бэра в УФС. Качественный и количественный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анализ, применение в исследованиях.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</w:p>
    <w:p w:rsidR="00083E32" w:rsidRDefault="00083E32" w:rsidP="00083E32">
      <w:pPr>
        <w:pStyle w:val="3"/>
        <w:tabs>
          <w:tab w:val="left" w:pos="567"/>
        </w:tabs>
        <w:spacing w:line="240" w:lineRule="auto"/>
        <w:jc w:val="both"/>
      </w:pPr>
      <w:r>
        <w:t>Лабораторная работа №4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20.  Виды магнетизма (магнетики).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21.  </w:t>
      </w:r>
      <w:proofErr w:type="spellStart"/>
      <w:r>
        <w:rPr>
          <w:sz w:val="28"/>
        </w:rPr>
        <w:t>Квантовомеханическое</w:t>
      </w:r>
      <w:proofErr w:type="spellEnd"/>
      <w:r>
        <w:rPr>
          <w:sz w:val="28"/>
        </w:rPr>
        <w:t xml:space="preserve"> определение </w:t>
      </w:r>
      <w:proofErr w:type="gramStart"/>
      <w:r>
        <w:rPr>
          <w:sz w:val="28"/>
        </w:rPr>
        <w:t>орбитального</w:t>
      </w:r>
      <w:proofErr w:type="gramEnd"/>
      <w:r>
        <w:rPr>
          <w:sz w:val="28"/>
        </w:rPr>
        <w:t xml:space="preserve"> и спинового g-факто-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ров.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22.  Спин-орбитальная связь и анизотропия g-фактора.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23.  Виды парамагнитных частиц (</w:t>
      </w:r>
      <w:proofErr w:type="spellStart"/>
      <w:r>
        <w:rPr>
          <w:sz w:val="28"/>
        </w:rPr>
        <w:t>п.м.ч</w:t>
      </w:r>
      <w:proofErr w:type="spellEnd"/>
      <w:r>
        <w:rPr>
          <w:sz w:val="28"/>
        </w:rPr>
        <w:t xml:space="preserve">.) и их поведение во </w:t>
      </w:r>
      <w:proofErr w:type="gramStart"/>
      <w:r>
        <w:rPr>
          <w:sz w:val="28"/>
        </w:rPr>
        <w:t>внешнем</w:t>
      </w:r>
      <w:proofErr w:type="gramEnd"/>
      <w:r>
        <w:rPr>
          <w:sz w:val="28"/>
        </w:rPr>
        <w:t xml:space="preserve"> ма</w:t>
      </w:r>
      <w:r>
        <w:rPr>
          <w:sz w:val="28"/>
        </w:rPr>
        <w:t>г</w:t>
      </w:r>
      <w:r>
        <w:rPr>
          <w:sz w:val="28"/>
        </w:rPr>
        <w:t>нит-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ном поле.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24.  </w:t>
      </w:r>
      <w:proofErr w:type="spellStart"/>
      <w:r>
        <w:rPr>
          <w:sz w:val="28"/>
        </w:rPr>
        <w:t>П.м.ч</w:t>
      </w:r>
      <w:proofErr w:type="spellEnd"/>
      <w:r>
        <w:rPr>
          <w:sz w:val="28"/>
        </w:rPr>
        <w:t>. в постоянном магнитном и переменном электромагнитном поле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(условие ЭПР).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25.  Насыщение сигнала, релаксационные процессы и интенсивности линий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спектра ЭПР.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26.  Форма и ширина линий.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lastRenderedPageBreak/>
        <w:t>27.  Тонкая и сверхтонкая структуры спектра ЭПР.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28.  Блок-схема устройства ЭПР-спектрометра.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29.  Методы качественного и количественного анализа в спектроскопии ЭПР.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</w:p>
    <w:p w:rsidR="00083E32" w:rsidRDefault="00083E32" w:rsidP="00083E32">
      <w:pPr>
        <w:pStyle w:val="3"/>
        <w:tabs>
          <w:tab w:val="left" w:pos="567"/>
        </w:tabs>
        <w:spacing w:line="240" w:lineRule="auto"/>
        <w:jc w:val="both"/>
      </w:pPr>
      <w:r>
        <w:t>Лабораторная работа №5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30.  Физико-химические основы </w:t>
      </w:r>
      <w:proofErr w:type="spellStart"/>
      <w:r>
        <w:rPr>
          <w:sz w:val="28"/>
        </w:rPr>
        <w:t>хроматографического</w:t>
      </w:r>
      <w:proofErr w:type="spellEnd"/>
      <w:r>
        <w:rPr>
          <w:sz w:val="28"/>
        </w:rPr>
        <w:t xml:space="preserve"> процесса.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31.  Блок-схема устройства газового хроматографа (ГХ).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32.  Параметры </w:t>
      </w:r>
      <w:proofErr w:type="spellStart"/>
      <w:r>
        <w:rPr>
          <w:sz w:val="28"/>
        </w:rPr>
        <w:t>элюционной</w:t>
      </w:r>
      <w:proofErr w:type="spellEnd"/>
      <w:r>
        <w:rPr>
          <w:sz w:val="28"/>
        </w:rPr>
        <w:t xml:space="preserve"> кривой.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33.  Основы теорий скоростей, тарелок и эффективной диффузии в ГХ.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34.  Влияние температуры на </w:t>
      </w:r>
      <w:proofErr w:type="spellStart"/>
      <w:r>
        <w:rPr>
          <w:sz w:val="28"/>
        </w:rPr>
        <w:t>хроматографический</w:t>
      </w:r>
      <w:proofErr w:type="spellEnd"/>
      <w:r>
        <w:rPr>
          <w:sz w:val="28"/>
        </w:rPr>
        <w:t xml:space="preserve"> процесс.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35.  Типы детекторов в ГХ, принципы действия </w:t>
      </w:r>
      <w:proofErr w:type="spellStart"/>
      <w:r>
        <w:rPr>
          <w:sz w:val="28"/>
        </w:rPr>
        <w:t>катарометра</w:t>
      </w:r>
      <w:proofErr w:type="spellEnd"/>
      <w:r>
        <w:rPr>
          <w:sz w:val="28"/>
        </w:rPr>
        <w:t xml:space="preserve"> и пламенно-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ионизационного детектора.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36. Методы качественного и количественного анализа в ГХ, применение в </w:t>
      </w:r>
      <w:proofErr w:type="spellStart"/>
      <w:r>
        <w:rPr>
          <w:sz w:val="28"/>
        </w:rPr>
        <w:t>ис</w:t>
      </w:r>
      <w:proofErr w:type="spellEnd"/>
      <w:r>
        <w:rPr>
          <w:sz w:val="28"/>
        </w:rPr>
        <w:t>-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следованиях</w:t>
      </w:r>
      <w:proofErr w:type="gramEnd"/>
      <w:r>
        <w:rPr>
          <w:sz w:val="28"/>
        </w:rPr>
        <w:t>.</w:t>
      </w:r>
    </w:p>
    <w:p w:rsidR="00083E32" w:rsidRDefault="00083E32" w:rsidP="00083E32">
      <w:pPr>
        <w:tabs>
          <w:tab w:val="left" w:pos="0"/>
        </w:tabs>
        <w:jc w:val="both"/>
        <w:rPr>
          <w:sz w:val="28"/>
        </w:rPr>
      </w:pPr>
    </w:p>
    <w:p w:rsidR="00083E32" w:rsidRDefault="00083E32" w:rsidP="00083E32">
      <w:pPr>
        <w:pStyle w:val="3"/>
        <w:tabs>
          <w:tab w:val="left" w:pos="567"/>
        </w:tabs>
        <w:spacing w:line="240" w:lineRule="auto"/>
        <w:jc w:val="both"/>
      </w:pPr>
      <w:r>
        <w:t>Лабораторная работа №6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37.  Блок-схема устройства масс-спектрометров.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38.  Основные характеристики масс-спектрометров.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39.  Времяпролетный, радиочастотный и квадрупольный </w:t>
      </w:r>
      <w:proofErr w:type="gramStart"/>
      <w:r>
        <w:rPr>
          <w:sz w:val="28"/>
        </w:rPr>
        <w:t>масс-анализаторы</w:t>
      </w:r>
      <w:proofErr w:type="gramEnd"/>
      <w:r>
        <w:rPr>
          <w:sz w:val="28"/>
        </w:rPr>
        <w:t>.</w:t>
      </w:r>
    </w:p>
    <w:p w:rsidR="00083E32" w:rsidRDefault="00083E32" w:rsidP="00083E32">
      <w:pPr>
        <w:numPr>
          <w:ilvl w:val="0"/>
          <w:numId w:val="2"/>
        </w:num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Магнитный секторный </w:t>
      </w:r>
      <w:proofErr w:type="gramStart"/>
      <w:r>
        <w:rPr>
          <w:sz w:val="28"/>
        </w:rPr>
        <w:t>масс-анализатор</w:t>
      </w:r>
      <w:proofErr w:type="gramEnd"/>
      <w:r>
        <w:rPr>
          <w:sz w:val="28"/>
        </w:rPr>
        <w:t xml:space="preserve"> с одинарной и двойной </w:t>
      </w:r>
      <w:proofErr w:type="spellStart"/>
      <w:r>
        <w:rPr>
          <w:sz w:val="28"/>
        </w:rPr>
        <w:t>фокус</w:t>
      </w:r>
      <w:r>
        <w:rPr>
          <w:sz w:val="28"/>
        </w:rPr>
        <w:t>и</w:t>
      </w:r>
      <w:proofErr w:type="spellEnd"/>
      <w:r>
        <w:rPr>
          <w:sz w:val="28"/>
        </w:rPr>
        <w:t>-</w:t>
      </w:r>
    </w:p>
    <w:p w:rsidR="00083E32" w:rsidRDefault="00083E32" w:rsidP="00083E32">
      <w:pPr>
        <w:pStyle w:val="a3"/>
        <w:tabs>
          <w:tab w:val="left" w:pos="567"/>
        </w:tabs>
        <w:autoSpaceDE/>
        <w:autoSpaceDN/>
        <w:jc w:val="both"/>
      </w:pPr>
      <w:r>
        <w:t xml:space="preserve">       </w:t>
      </w:r>
      <w:proofErr w:type="spellStart"/>
      <w:r>
        <w:t>ровками</w:t>
      </w:r>
      <w:proofErr w:type="spellEnd"/>
      <w:r>
        <w:t>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41.  Системы ввода проб в масс-спектрометр.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42.  Методы ионизации проб.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43.  Метод ионизации электронным ударом, устройство источника ионов.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44.  Молекулярные, осколочные, </w:t>
      </w:r>
      <w:proofErr w:type="spellStart"/>
      <w:r>
        <w:rPr>
          <w:sz w:val="28"/>
        </w:rPr>
        <w:t>перегруппировочные</w:t>
      </w:r>
      <w:proofErr w:type="spellEnd"/>
      <w:r>
        <w:rPr>
          <w:sz w:val="28"/>
        </w:rPr>
        <w:t>, метастабильные, изо-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</w:t>
      </w:r>
      <w:proofErr w:type="spellStart"/>
      <w:r>
        <w:rPr>
          <w:sz w:val="28"/>
        </w:rPr>
        <w:t>топные</w:t>
      </w:r>
      <w:proofErr w:type="spellEnd"/>
      <w:r>
        <w:rPr>
          <w:sz w:val="28"/>
        </w:rPr>
        <w:t xml:space="preserve"> ионы и ионы, образующиеся при межмолекулярных процессах.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45.  Основные закономерности путей фрагментац</w:t>
      </w:r>
      <w:proofErr w:type="gramStart"/>
      <w:r>
        <w:rPr>
          <w:sz w:val="28"/>
        </w:rPr>
        <w:t>ии ио</w:t>
      </w:r>
      <w:proofErr w:type="gramEnd"/>
      <w:r>
        <w:rPr>
          <w:sz w:val="28"/>
        </w:rPr>
        <w:t>нов.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46.  Системы регистрации масс-спектров.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47.  Представление масс-спектров.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>48.  Основные методы качественного анализа в масс-спектрометрии.</w:t>
      </w:r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49. Методы количественного анализа в масс-спектрометрии, применение </w:t>
      </w:r>
      <w:proofErr w:type="gramStart"/>
      <w:r>
        <w:rPr>
          <w:sz w:val="28"/>
        </w:rPr>
        <w:t>в</w:t>
      </w:r>
      <w:proofErr w:type="gramEnd"/>
    </w:p>
    <w:p w:rsidR="00083E32" w:rsidRDefault="00083E32" w:rsidP="00083E3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исследованиях</w:t>
      </w:r>
      <w:proofErr w:type="gramEnd"/>
      <w:r>
        <w:rPr>
          <w:sz w:val="28"/>
        </w:rPr>
        <w:t>.</w:t>
      </w:r>
    </w:p>
    <w:p w:rsidR="000F5BC8" w:rsidRDefault="00083E32"/>
    <w:sectPr w:rsidR="000F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730F"/>
    <w:multiLevelType w:val="multilevel"/>
    <w:tmpl w:val="A0EA9BC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44134020"/>
    <w:multiLevelType w:val="singleLevel"/>
    <w:tmpl w:val="B5C85D6E"/>
    <w:lvl w:ilvl="0">
      <w:start w:val="4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32"/>
    <w:rsid w:val="00083E32"/>
    <w:rsid w:val="00AD2F9F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3E32"/>
    <w:pPr>
      <w:keepNext/>
      <w:spacing w:line="230" w:lineRule="auto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3E3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083E32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83E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083E32"/>
    <w:pPr>
      <w:tabs>
        <w:tab w:val="left" w:pos="567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083E3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83E32"/>
    <w:pPr>
      <w:keepNext/>
      <w:spacing w:line="230" w:lineRule="auto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3E3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083E32"/>
    <w:pPr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83E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083E32"/>
    <w:pPr>
      <w:tabs>
        <w:tab w:val="left" w:pos="567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083E3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Umbetkaliev Kuanysh</dc:creator>
  <cp:keywords/>
  <dc:description/>
  <cp:lastModifiedBy>Umbetkaliev Kuanysh</cp:lastModifiedBy>
  <cp:revision>1</cp:revision>
  <dcterms:created xsi:type="dcterms:W3CDTF">2012-10-03T09:27:00Z</dcterms:created>
  <dcterms:modified xsi:type="dcterms:W3CDTF">2012-10-03T09:27:00Z</dcterms:modified>
</cp:coreProperties>
</file>